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D" w:rsidRPr="00E30550" w:rsidRDefault="00E30550" w:rsidP="00E30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50">
        <w:rPr>
          <w:rFonts w:ascii="Times New Roman" w:hAnsi="Times New Roman" w:cs="Times New Roman"/>
          <w:b/>
          <w:sz w:val="28"/>
          <w:szCs w:val="28"/>
        </w:rPr>
        <w:t>Аннотация методических мероприятий МБОУ «Майская СОШ»</w:t>
      </w:r>
    </w:p>
    <w:p w:rsidR="00E30550" w:rsidRPr="00E30550" w:rsidRDefault="00E30550" w:rsidP="00E305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50">
        <w:rPr>
          <w:rFonts w:ascii="Times New Roman" w:hAnsi="Times New Roman" w:cs="Times New Roman"/>
          <w:i/>
          <w:sz w:val="28"/>
          <w:szCs w:val="28"/>
        </w:rPr>
        <w:t>Тема методического проекта:</w:t>
      </w:r>
      <w:r w:rsidRPr="00E30550">
        <w:rPr>
          <w:i/>
        </w:rPr>
        <w:t xml:space="preserve"> </w:t>
      </w:r>
      <w:r w:rsidRPr="00E30550">
        <w:rPr>
          <w:rFonts w:ascii="Times New Roman" w:hAnsi="Times New Roman" w:cs="Times New Roman"/>
          <w:i/>
          <w:sz w:val="28"/>
          <w:szCs w:val="28"/>
        </w:rPr>
        <w:t>«Система краткосрочных курсов как средство формирования познавательных учебных действий»</w:t>
      </w:r>
    </w:p>
    <w:p w:rsidR="00E30550" w:rsidRPr="00E30550" w:rsidRDefault="00E30550" w:rsidP="00E3055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0550">
        <w:rPr>
          <w:color w:val="000000"/>
          <w:sz w:val="28"/>
          <w:szCs w:val="28"/>
        </w:rPr>
        <w:t xml:space="preserve">Новые требования к результатам </w:t>
      </w:r>
      <w:proofErr w:type="gramStart"/>
      <w:r w:rsidRPr="00E30550">
        <w:rPr>
          <w:color w:val="000000"/>
          <w:sz w:val="28"/>
          <w:szCs w:val="28"/>
        </w:rPr>
        <w:t>обучающихся</w:t>
      </w:r>
      <w:proofErr w:type="gramEnd"/>
      <w:r w:rsidRPr="00E30550">
        <w:rPr>
          <w:color w:val="000000"/>
          <w:sz w:val="28"/>
          <w:szCs w:val="28"/>
        </w:rPr>
        <w:t xml:space="preserve">, установленные ФГОС, вызывают необходимость в изменении образования на основе принципа метапредметности. </w:t>
      </w:r>
      <w:proofErr w:type="gramStart"/>
      <w:r w:rsidRPr="00E30550">
        <w:rPr>
          <w:color w:val="000000"/>
          <w:sz w:val="28"/>
          <w:szCs w:val="28"/>
        </w:rPr>
        <w:t>МБОУ «Майская СОШ» выстраивает свою деятельность по нескольким направлениям.</w:t>
      </w:r>
      <w:proofErr w:type="gramEnd"/>
    </w:p>
    <w:p w:rsidR="00E30550" w:rsidRPr="00E30550" w:rsidRDefault="00E30550" w:rsidP="00E3055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0550">
        <w:rPr>
          <w:color w:val="000000"/>
          <w:sz w:val="28"/>
          <w:szCs w:val="28"/>
        </w:rPr>
        <w:t>1. Конструирование образовательного пространства на уроке: разработка и реализация учебных ситуаций в рамках школьных предметов для формирования универсальных учебных действий на предметном материале.</w:t>
      </w:r>
    </w:p>
    <w:p w:rsidR="00E30550" w:rsidRPr="00E30550" w:rsidRDefault="00E30550" w:rsidP="00E3055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0550">
        <w:rPr>
          <w:color w:val="000000"/>
          <w:sz w:val="28"/>
          <w:szCs w:val="28"/>
        </w:rPr>
        <w:t xml:space="preserve">2. Конструирование образовательного пространства внеурочной деятельности: разработка и реализация программ краткосрочных курсов, направленных на формирование </w:t>
      </w:r>
      <w:proofErr w:type="spellStart"/>
      <w:r w:rsidRPr="00E30550">
        <w:rPr>
          <w:color w:val="000000"/>
          <w:sz w:val="28"/>
          <w:szCs w:val="28"/>
        </w:rPr>
        <w:t>метапредметных</w:t>
      </w:r>
      <w:proofErr w:type="spellEnd"/>
      <w:r w:rsidRPr="00E30550">
        <w:rPr>
          <w:color w:val="000000"/>
          <w:sz w:val="28"/>
          <w:szCs w:val="28"/>
        </w:rPr>
        <w:t xml:space="preserve"> и личностных результатов в основной школе; разработка и реализация программ внеурочной деятельности по направлениям: духовно-нравственное, </w:t>
      </w:r>
      <w:proofErr w:type="spellStart"/>
      <w:r w:rsidRPr="00E30550">
        <w:rPr>
          <w:color w:val="000000"/>
          <w:sz w:val="28"/>
          <w:szCs w:val="28"/>
        </w:rPr>
        <w:t>общеинтеллектуальное</w:t>
      </w:r>
      <w:proofErr w:type="spellEnd"/>
      <w:r w:rsidRPr="00E30550">
        <w:rPr>
          <w:color w:val="000000"/>
          <w:sz w:val="28"/>
          <w:szCs w:val="28"/>
        </w:rPr>
        <w:t>, общекультурное, спортивно-оздоровительное.</w:t>
      </w:r>
    </w:p>
    <w:p w:rsidR="00E30550" w:rsidRPr="00E30550" w:rsidRDefault="00E30550" w:rsidP="00E3055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0550">
        <w:rPr>
          <w:color w:val="000000"/>
          <w:sz w:val="28"/>
          <w:szCs w:val="28"/>
        </w:rPr>
        <w:t>3. Формирование и диагностика гражданских качеств обучающихся.</w:t>
      </w:r>
    </w:p>
    <w:p w:rsidR="00E30550" w:rsidRDefault="00E30550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50">
        <w:rPr>
          <w:rFonts w:ascii="Times New Roman" w:hAnsi="Times New Roman" w:cs="Times New Roman"/>
          <w:sz w:val="28"/>
          <w:szCs w:val="28"/>
        </w:rPr>
        <w:t>Методический проект будет актуален учителям основной школы и административной команде ОУ, которые выс</w:t>
      </w:r>
      <w:r>
        <w:rPr>
          <w:rFonts w:ascii="Times New Roman" w:hAnsi="Times New Roman" w:cs="Times New Roman"/>
          <w:sz w:val="28"/>
          <w:szCs w:val="28"/>
        </w:rPr>
        <w:t>траивают образовательный процесс в соответствии с ФГОС. Участникам проекта предлагается следующий цикл методических мероприятий:</w:t>
      </w:r>
    </w:p>
    <w:p w:rsidR="00E30550" w:rsidRDefault="00E30550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550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bookmarkStart w:id="0" w:name="_GoBack"/>
      <w:bookmarkEnd w:id="0"/>
      <w:r w:rsidRPr="00E30550">
        <w:rPr>
          <w:rFonts w:ascii="Times New Roman" w:hAnsi="Times New Roman" w:cs="Times New Roman"/>
          <w:sz w:val="28"/>
          <w:szCs w:val="28"/>
        </w:rPr>
        <w:t>для школьных команд по реализации инновационных образовательных практик в своих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550" w:rsidRDefault="00E30550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550">
        <w:rPr>
          <w:rFonts w:ascii="Times New Roman" w:hAnsi="Times New Roman" w:cs="Times New Roman"/>
          <w:sz w:val="28"/>
          <w:szCs w:val="28"/>
        </w:rPr>
        <w:t>Выездные мастер-классы по реализации инновационных образовательных практик в своих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550" w:rsidRDefault="00E30550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550">
        <w:rPr>
          <w:rFonts w:ascii="Times New Roman" w:hAnsi="Times New Roman" w:cs="Times New Roman"/>
          <w:sz w:val="28"/>
          <w:szCs w:val="28"/>
        </w:rPr>
        <w:t>Практические семинары</w:t>
      </w:r>
      <w:r w:rsidR="00B035A4">
        <w:rPr>
          <w:rFonts w:ascii="Times New Roman" w:hAnsi="Times New Roman" w:cs="Times New Roman"/>
          <w:sz w:val="28"/>
          <w:szCs w:val="28"/>
        </w:rPr>
        <w:t>.</w:t>
      </w:r>
    </w:p>
    <w:p w:rsidR="00B035A4" w:rsidRPr="00E30550" w:rsidRDefault="00B035A4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мероприятий данного проекта, познакомятся с системой краткосрочных курсов, научатся создавать</w:t>
      </w:r>
      <w:r w:rsidRPr="00B035A4">
        <w:t xml:space="preserve"> </w:t>
      </w:r>
      <w:r w:rsidRPr="00B035A4">
        <w:rPr>
          <w:rFonts w:ascii="Times New Roman" w:hAnsi="Times New Roman" w:cs="Times New Roman"/>
          <w:sz w:val="28"/>
          <w:szCs w:val="28"/>
        </w:rPr>
        <w:t xml:space="preserve">программы краткосрочных курсов, направленных на формирование </w:t>
      </w:r>
      <w:proofErr w:type="spellStart"/>
      <w:r w:rsidRPr="00B035A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035A4">
        <w:rPr>
          <w:rFonts w:ascii="Times New Roman" w:hAnsi="Times New Roman" w:cs="Times New Roman"/>
          <w:sz w:val="28"/>
          <w:szCs w:val="28"/>
        </w:rPr>
        <w:t xml:space="preserve"> результатов в основной школе, включающих объект, критерии, п</w:t>
      </w:r>
      <w:r>
        <w:rPr>
          <w:rFonts w:ascii="Times New Roman" w:hAnsi="Times New Roman" w:cs="Times New Roman"/>
          <w:sz w:val="28"/>
          <w:szCs w:val="28"/>
        </w:rPr>
        <w:t>араметры и процедуры оценивания.</w:t>
      </w:r>
    </w:p>
    <w:sectPr w:rsidR="00B035A4" w:rsidRPr="00E3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C2"/>
    <w:rsid w:val="00883DF6"/>
    <w:rsid w:val="009A10C2"/>
    <w:rsid w:val="00B035A4"/>
    <w:rsid w:val="00B71FA9"/>
    <w:rsid w:val="00E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"Майская СОШ"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2020-02-26T03:48:00Z</dcterms:created>
  <dcterms:modified xsi:type="dcterms:W3CDTF">2020-02-26T03:48:00Z</dcterms:modified>
</cp:coreProperties>
</file>